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0DEDBDA"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14DAC">
        <w:rPr>
          <w:sz w:val="24"/>
          <w:szCs w:val="24"/>
        </w:rPr>
        <w:t xml:space="preserve"> 47-G010-25</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950"/>
      </w:tblGrid>
      <w:tr w:rsidR="006E17EC" w:rsidRPr="00DF2302" w14:paraId="63269C81" w14:textId="77777777" w:rsidTr="00A43327">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95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A43327">
        <w:trPr>
          <w:cantSplit/>
          <w:tblHeader/>
        </w:trPr>
        <w:tc>
          <w:tcPr>
            <w:tcW w:w="2430" w:type="dxa"/>
            <w:vAlign w:val="center"/>
          </w:tcPr>
          <w:p w14:paraId="5B4EEC3C" w14:textId="317EAC95" w:rsidR="006E17EC" w:rsidRPr="002854B2" w:rsidRDefault="00703806" w:rsidP="006E17EC">
            <w:pPr>
              <w:pStyle w:val="TableContents"/>
              <w:rPr>
                <w:rFonts w:asciiTheme="minorHAnsi" w:hAnsiTheme="minorHAnsi"/>
                <w:sz w:val="22"/>
                <w:szCs w:val="22"/>
                <w:lang w:eastAsia="en-US"/>
              </w:rPr>
            </w:pPr>
            <w:r w:rsidRPr="002854B2">
              <w:rPr>
                <w:rFonts w:asciiTheme="minorHAnsi" w:hAnsiTheme="minorHAnsi"/>
                <w:sz w:val="22"/>
                <w:szCs w:val="22"/>
                <w:lang w:eastAsia="en-US"/>
              </w:rPr>
              <w:t>E</w:t>
            </w:r>
            <w:r w:rsidR="00DE3F38" w:rsidRPr="002854B2">
              <w:rPr>
                <w:rFonts w:asciiTheme="minorHAnsi" w:hAnsiTheme="minorHAnsi"/>
                <w:sz w:val="22"/>
                <w:szCs w:val="22"/>
                <w:lang w:eastAsia="en-US"/>
              </w:rPr>
              <w:t xml:space="preserve">xperience and </w:t>
            </w:r>
            <w:r w:rsidRPr="002854B2">
              <w:rPr>
                <w:rFonts w:asciiTheme="minorHAnsi" w:hAnsiTheme="minorHAnsi"/>
                <w:sz w:val="22"/>
                <w:szCs w:val="22"/>
                <w:lang w:eastAsia="en-US"/>
              </w:rPr>
              <w:t>R</w:t>
            </w:r>
            <w:r w:rsidR="00DE3F38" w:rsidRPr="002854B2">
              <w:rPr>
                <w:rFonts w:asciiTheme="minorHAnsi" w:hAnsiTheme="minorHAnsi"/>
                <w:sz w:val="22"/>
                <w:szCs w:val="22"/>
                <w:lang w:eastAsia="en-US"/>
              </w:rPr>
              <w:t>eputation</w:t>
            </w:r>
            <w:r w:rsidRPr="002854B2">
              <w:rPr>
                <w:rFonts w:asciiTheme="minorHAnsi" w:hAnsiTheme="minorHAnsi"/>
                <w:sz w:val="22"/>
                <w:szCs w:val="22"/>
                <w:lang w:eastAsia="en-US"/>
              </w:rPr>
              <w:t>.</w:t>
            </w:r>
          </w:p>
        </w:tc>
        <w:tc>
          <w:tcPr>
            <w:tcW w:w="5367" w:type="dxa"/>
          </w:tcPr>
          <w:p w14:paraId="3ADDF29E" w14:textId="177F9C4F" w:rsidR="006E17EC" w:rsidRPr="002854B2" w:rsidRDefault="00703806" w:rsidP="00703806">
            <w:pPr>
              <w:pStyle w:val="TableContents"/>
              <w:rPr>
                <w:rFonts w:asciiTheme="minorHAnsi" w:hAnsiTheme="minorHAnsi"/>
                <w:sz w:val="22"/>
                <w:szCs w:val="22"/>
              </w:rPr>
            </w:pPr>
            <w:r w:rsidRPr="002854B2">
              <w:rPr>
                <w:rFonts w:asciiTheme="minorHAnsi" w:hAnsiTheme="minorHAnsi"/>
                <w:sz w:val="22"/>
                <w:szCs w:val="22"/>
              </w:rPr>
              <w:t xml:space="preserve">Firm experience and reputation with </w:t>
            </w:r>
            <w:r w:rsidR="00CD5142">
              <w:rPr>
                <w:rFonts w:asciiTheme="minorHAnsi" w:hAnsiTheme="minorHAnsi"/>
                <w:sz w:val="22"/>
                <w:szCs w:val="22"/>
              </w:rPr>
              <w:t xml:space="preserve">a </w:t>
            </w:r>
            <w:r w:rsidRPr="002854B2">
              <w:rPr>
                <w:rFonts w:asciiTheme="minorHAnsi" w:hAnsiTheme="minorHAnsi"/>
                <w:sz w:val="22"/>
                <w:szCs w:val="22"/>
              </w:rPr>
              <w:t>similar supply of goods</w:t>
            </w:r>
          </w:p>
        </w:tc>
        <w:tc>
          <w:tcPr>
            <w:tcW w:w="1950" w:type="dxa"/>
            <w:vAlign w:val="center"/>
          </w:tcPr>
          <w:p w14:paraId="6FB170A3" w14:textId="02E1CADE" w:rsidR="006E17EC" w:rsidRPr="002854B2" w:rsidRDefault="00703806" w:rsidP="006E17EC">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10</w:t>
            </w:r>
          </w:p>
        </w:tc>
      </w:tr>
      <w:tr w:rsidR="006E17EC" w:rsidRPr="00DF2302" w14:paraId="613F68D6" w14:textId="77777777" w:rsidTr="00A43327">
        <w:trPr>
          <w:cantSplit/>
          <w:tblHeader/>
        </w:trPr>
        <w:tc>
          <w:tcPr>
            <w:tcW w:w="2430" w:type="dxa"/>
            <w:vAlign w:val="center"/>
          </w:tcPr>
          <w:p w14:paraId="44102FCB" w14:textId="19DEBEED" w:rsidR="006E17EC" w:rsidRPr="002854B2" w:rsidRDefault="00AD3DBB" w:rsidP="006E17EC">
            <w:pPr>
              <w:pStyle w:val="TableContents"/>
              <w:rPr>
                <w:rFonts w:asciiTheme="minorHAnsi" w:hAnsiTheme="minorHAnsi"/>
                <w:sz w:val="22"/>
                <w:szCs w:val="22"/>
                <w:lang w:eastAsia="en-US"/>
              </w:rPr>
            </w:pPr>
            <w:r w:rsidRPr="002854B2">
              <w:rPr>
                <w:rFonts w:asciiTheme="minorHAnsi" w:hAnsiTheme="minorHAnsi"/>
                <w:sz w:val="22"/>
                <w:szCs w:val="22"/>
                <w:lang w:eastAsia="en-US"/>
              </w:rPr>
              <w:t>Delivery time</w:t>
            </w:r>
          </w:p>
        </w:tc>
        <w:tc>
          <w:tcPr>
            <w:tcW w:w="5367" w:type="dxa"/>
          </w:tcPr>
          <w:p w14:paraId="4BA71FA2" w14:textId="4E86E358" w:rsidR="006E17EC" w:rsidRPr="002854B2" w:rsidRDefault="002854B2" w:rsidP="00AE0F70">
            <w:pPr>
              <w:pStyle w:val="TableContents"/>
              <w:rPr>
                <w:rFonts w:asciiTheme="minorHAnsi" w:hAnsiTheme="minorHAnsi"/>
                <w:sz w:val="22"/>
                <w:szCs w:val="22"/>
              </w:rPr>
            </w:pPr>
            <w:r w:rsidRPr="002854B2">
              <w:rPr>
                <w:rFonts w:asciiTheme="minorHAnsi" w:hAnsiTheme="minorHAnsi"/>
                <w:sz w:val="22"/>
                <w:szCs w:val="22"/>
              </w:rPr>
              <w:t>1-2 months after payment</w:t>
            </w:r>
          </w:p>
        </w:tc>
        <w:tc>
          <w:tcPr>
            <w:tcW w:w="1950" w:type="dxa"/>
            <w:vAlign w:val="center"/>
          </w:tcPr>
          <w:p w14:paraId="657554B4" w14:textId="20BDF8E7" w:rsidR="006E17EC" w:rsidRPr="002854B2" w:rsidRDefault="00703806" w:rsidP="006E17EC">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10</w:t>
            </w:r>
          </w:p>
        </w:tc>
      </w:tr>
      <w:tr w:rsidR="00F72E77" w:rsidRPr="00DF2302" w14:paraId="63E92D8C" w14:textId="77777777" w:rsidTr="00A43327">
        <w:trPr>
          <w:cantSplit/>
          <w:tblHeader/>
        </w:trPr>
        <w:tc>
          <w:tcPr>
            <w:tcW w:w="2430" w:type="dxa"/>
            <w:tcBorders>
              <w:top w:val="single" w:sz="4" w:space="0" w:color="auto"/>
              <w:left w:val="single" w:sz="4" w:space="0" w:color="auto"/>
              <w:bottom w:val="single" w:sz="4" w:space="0" w:color="auto"/>
              <w:right w:val="single" w:sz="4" w:space="0" w:color="auto"/>
            </w:tcBorders>
            <w:vAlign w:val="bottom"/>
          </w:tcPr>
          <w:p w14:paraId="018F2567" w14:textId="6EF0FE3F" w:rsidR="00F72E77" w:rsidRPr="002854B2" w:rsidRDefault="00646AA9" w:rsidP="00F72E77">
            <w:pPr>
              <w:pStyle w:val="TableContents"/>
              <w:rPr>
                <w:rFonts w:asciiTheme="minorHAnsi" w:hAnsiTheme="minorHAnsi"/>
                <w:sz w:val="22"/>
                <w:szCs w:val="22"/>
                <w:lang w:eastAsia="en-US"/>
              </w:rPr>
            </w:pPr>
            <w:r w:rsidRPr="002854B2">
              <w:rPr>
                <w:rFonts w:cs="Calibri"/>
                <w:color w:val="000000"/>
                <w:sz w:val="22"/>
                <w:szCs w:val="22"/>
              </w:rPr>
              <w:t xml:space="preserve">Preferred </w:t>
            </w:r>
            <w:r w:rsidR="00F72E77" w:rsidRPr="002854B2">
              <w:rPr>
                <w:rFonts w:cs="Calibri"/>
                <w:color w:val="000000"/>
                <w:sz w:val="22"/>
                <w:szCs w:val="22"/>
              </w:rPr>
              <w:t xml:space="preserve">Model </w:t>
            </w:r>
          </w:p>
        </w:tc>
        <w:tc>
          <w:tcPr>
            <w:tcW w:w="5367" w:type="dxa"/>
            <w:tcBorders>
              <w:top w:val="single" w:sz="4" w:space="0" w:color="auto"/>
              <w:left w:val="nil"/>
              <w:bottom w:val="single" w:sz="4" w:space="0" w:color="auto"/>
              <w:right w:val="single" w:sz="4" w:space="0" w:color="auto"/>
            </w:tcBorders>
            <w:vAlign w:val="center"/>
          </w:tcPr>
          <w:p w14:paraId="6B9A8C2C" w14:textId="3BA6D5D4" w:rsidR="00F72E77" w:rsidRPr="002854B2" w:rsidRDefault="00F72E77" w:rsidP="00F72E77">
            <w:pPr>
              <w:pStyle w:val="TableContents"/>
              <w:rPr>
                <w:rFonts w:asciiTheme="minorHAnsi" w:hAnsiTheme="minorHAnsi"/>
                <w:sz w:val="22"/>
                <w:szCs w:val="22"/>
              </w:rPr>
            </w:pPr>
            <w:r w:rsidRPr="002854B2">
              <w:rPr>
                <w:rFonts w:cs="Calibri"/>
                <w:color w:val="000000"/>
                <w:sz w:val="22"/>
                <w:szCs w:val="22"/>
              </w:rPr>
              <w:t xml:space="preserve">Suzuki </w:t>
            </w:r>
          </w:p>
        </w:tc>
        <w:tc>
          <w:tcPr>
            <w:tcW w:w="1950" w:type="dxa"/>
            <w:vAlign w:val="center"/>
          </w:tcPr>
          <w:p w14:paraId="23007730" w14:textId="7D1891F7" w:rsidR="00F72E77" w:rsidRPr="002854B2" w:rsidRDefault="00F72E77" w:rsidP="00F72E77">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20</w:t>
            </w:r>
          </w:p>
        </w:tc>
      </w:tr>
      <w:tr w:rsidR="00F72E77" w:rsidRPr="00DF2302" w14:paraId="5706F152" w14:textId="77777777" w:rsidTr="00A43327">
        <w:trPr>
          <w:cantSplit/>
          <w:tblHeader/>
        </w:trPr>
        <w:tc>
          <w:tcPr>
            <w:tcW w:w="2430" w:type="dxa"/>
            <w:tcBorders>
              <w:top w:val="nil"/>
              <w:left w:val="single" w:sz="4" w:space="0" w:color="auto"/>
              <w:bottom w:val="single" w:sz="4" w:space="0" w:color="auto"/>
              <w:right w:val="single" w:sz="4" w:space="0" w:color="auto"/>
            </w:tcBorders>
            <w:vAlign w:val="bottom"/>
          </w:tcPr>
          <w:p w14:paraId="555BDF81" w14:textId="02F90A0F" w:rsidR="00F72E77" w:rsidRPr="002854B2" w:rsidRDefault="00F72E77" w:rsidP="00F72E77">
            <w:pPr>
              <w:pStyle w:val="TableContents"/>
              <w:rPr>
                <w:rFonts w:asciiTheme="minorHAnsi" w:hAnsiTheme="minorHAnsi"/>
                <w:sz w:val="22"/>
                <w:szCs w:val="22"/>
                <w:lang w:eastAsia="en-US"/>
              </w:rPr>
            </w:pPr>
            <w:r w:rsidRPr="002854B2">
              <w:rPr>
                <w:rFonts w:cs="Calibri"/>
                <w:color w:val="000000"/>
                <w:sz w:val="22"/>
                <w:szCs w:val="22"/>
              </w:rPr>
              <w:t>Horse Power</w:t>
            </w:r>
          </w:p>
        </w:tc>
        <w:tc>
          <w:tcPr>
            <w:tcW w:w="5367" w:type="dxa"/>
            <w:tcBorders>
              <w:top w:val="nil"/>
              <w:left w:val="nil"/>
              <w:bottom w:val="single" w:sz="4" w:space="0" w:color="auto"/>
              <w:right w:val="single" w:sz="4" w:space="0" w:color="auto"/>
            </w:tcBorders>
            <w:vAlign w:val="center"/>
          </w:tcPr>
          <w:p w14:paraId="409A44CF" w14:textId="4DFC8AB7" w:rsidR="00F72E77" w:rsidRPr="002854B2" w:rsidRDefault="00F72E77" w:rsidP="00F72E77">
            <w:pPr>
              <w:pStyle w:val="TableContents"/>
              <w:rPr>
                <w:rFonts w:asciiTheme="minorHAnsi" w:hAnsiTheme="minorHAnsi"/>
                <w:sz w:val="22"/>
                <w:szCs w:val="22"/>
              </w:rPr>
            </w:pPr>
            <w:r w:rsidRPr="002854B2">
              <w:rPr>
                <w:rFonts w:cs="Calibri"/>
                <w:color w:val="000000"/>
                <w:sz w:val="22"/>
                <w:szCs w:val="22"/>
              </w:rPr>
              <w:t>300</w:t>
            </w:r>
          </w:p>
        </w:tc>
        <w:tc>
          <w:tcPr>
            <w:tcW w:w="1950" w:type="dxa"/>
            <w:vAlign w:val="center"/>
          </w:tcPr>
          <w:p w14:paraId="794E9715" w14:textId="4F94E156" w:rsidR="00F72E77" w:rsidRPr="002854B2" w:rsidRDefault="00F72E77" w:rsidP="00F72E77">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10</w:t>
            </w:r>
          </w:p>
        </w:tc>
      </w:tr>
      <w:tr w:rsidR="00F72E77" w:rsidRPr="00DF2302" w14:paraId="7395E14D" w14:textId="77777777" w:rsidTr="00A43327">
        <w:trPr>
          <w:cantSplit/>
          <w:tblHeader/>
        </w:trPr>
        <w:tc>
          <w:tcPr>
            <w:tcW w:w="2430" w:type="dxa"/>
            <w:tcBorders>
              <w:top w:val="nil"/>
              <w:left w:val="single" w:sz="4" w:space="0" w:color="auto"/>
              <w:bottom w:val="single" w:sz="4" w:space="0" w:color="auto"/>
              <w:right w:val="single" w:sz="4" w:space="0" w:color="auto"/>
            </w:tcBorders>
            <w:vAlign w:val="bottom"/>
          </w:tcPr>
          <w:p w14:paraId="58A5C5B6" w14:textId="1454B9F7" w:rsidR="00F72E77" w:rsidRPr="002854B2" w:rsidRDefault="00F72E77" w:rsidP="00F72E77">
            <w:pPr>
              <w:pStyle w:val="TableContents"/>
              <w:rPr>
                <w:rFonts w:asciiTheme="minorHAnsi" w:hAnsiTheme="minorHAnsi"/>
                <w:sz w:val="22"/>
                <w:szCs w:val="22"/>
                <w:lang w:eastAsia="en-US"/>
              </w:rPr>
            </w:pPr>
            <w:r w:rsidRPr="002854B2">
              <w:rPr>
                <w:rFonts w:cs="Calibri"/>
                <w:color w:val="000000"/>
                <w:sz w:val="22"/>
                <w:szCs w:val="22"/>
              </w:rPr>
              <w:t>Fuel Delivery System</w:t>
            </w:r>
          </w:p>
        </w:tc>
        <w:tc>
          <w:tcPr>
            <w:tcW w:w="5367" w:type="dxa"/>
            <w:tcBorders>
              <w:top w:val="nil"/>
              <w:left w:val="nil"/>
              <w:bottom w:val="single" w:sz="4" w:space="0" w:color="auto"/>
              <w:right w:val="single" w:sz="4" w:space="0" w:color="auto"/>
            </w:tcBorders>
            <w:vAlign w:val="center"/>
          </w:tcPr>
          <w:p w14:paraId="23A8F695" w14:textId="6B50D1EB" w:rsidR="00F72E77" w:rsidRPr="002854B2" w:rsidRDefault="00F72E77" w:rsidP="00F72E77">
            <w:pPr>
              <w:pStyle w:val="TableContents"/>
              <w:rPr>
                <w:rFonts w:asciiTheme="minorHAnsi" w:hAnsiTheme="minorHAnsi"/>
                <w:sz w:val="22"/>
                <w:szCs w:val="22"/>
              </w:rPr>
            </w:pPr>
            <w:r w:rsidRPr="002854B2">
              <w:rPr>
                <w:rFonts w:cs="Calibri"/>
                <w:color w:val="000000"/>
                <w:sz w:val="22"/>
                <w:szCs w:val="22"/>
              </w:rPr>
              <w:t>Electronic Fuel Injection</w:t>
            </w:r>
          </w:p>
        </w:tc>
        <w:tc>
          <w:tcPr>
            <w:tcW w:w="1950" w:type="dxa"/>
            <w:vAlign w:val="center"/>
          </w:tcPr>
          <w:p w14:paraId="240875A4" w14:textId="3FE2D6A6" w:rsidR="00F72E77" w:rsidRPr="002854B2" w:rsidRDefault="00EE1E72" w:rsidP="00F72E77">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w:t>
            </w:r>
            <w:r w:rsidR="00F72E77" w:rsidRPr="002854B2">
              <w:rPr>
                <w:rFonts w:asciiTheme="minorHAnsi" w:hAnsiTheme="minorHAnsi"/>
                <w:sz w:val="22"/>
                <w:szCs w:val="22"/>
                <w:lang w:eastAsia="en-US"/>
              </w:rPr>
              <w:t>0</w:t>
            </w:r>
          </w:p>
        </w:tc>
      </w:tr>
      <w:tr w:rsidR="00F72E77" w:rsidRPr="00DF2302" w14:paraId="59453870" w14:textId="77777777" w:rsidTr="00A43327">
        <w:trPr>
          <w:cantSplit/>
          <w:tblHeader/>
        </w:trPr>
        <w:tc>
          <w:tcPr>
            <w:tcW w:w="2430" w:type="dxa"/>
            <w:tcBorders>
              <w:top w:val="nil"/>
              <w:left w:val="single" w:sz="4" w:space="0" w:color="auto"/>
              <w:bottom w:val="single" w:sz="4" w:space="0" w:color="auto"/>
              <w:right w:val="single" w:sz="4" w:space="0" w:color="auto"/>
            </w:tcBorders>
            <w:vAlign w:val="bottom"/>
          </w:tcPr>
          <w:p w14:paraId="57F1472D" w14:textId="7D4D4745" w:rsidR="00F72E77" w:rsidRPr="002854B2" w:rsidRDefault="00F72E77" w:rsidP="00F72E77">
            <w:pPr>
              <w:pStyle w:val="TableContents"/>
              <w:jc w:val="both"/>
              <w:rPr>
                <w:rFonts w:asciiTheme="minorHAnsi" w:hAnsiTheme="minorHAnsi"/>
                <w:sz w:val="22"/>
                <w:szCs w:val="22"/>
                <w:lang w:eastAsia="en-US"/>
              </w:rPr>
            </w:pPr>
            <w:r w:rsidRPr="002854B2">
              <w:rPr>
                <w:rFonts w:cs="Calibri"/>
                <w:color w:val="000000"/>
                <w:sz w:val="22"/>
                <w:szCs w:val="22"/>
              </w:rPr>
              <w:t>Transom mm (in)</w:t>
            </w:r>
          </w:p>
        </w:tc>
        <w:tc>
          <w:tcPr>
            <w:tcW w:w="5367" w:type="dxa"/>
            <w:tcBorders>
              <w:top w:val="nil"/>
              <w:left w:val="nil"/>
              <w:bottom w:val="single" w:sz="4" w:space="0" w:color="auto"/>
              <w:right w:val="single" w:sz="4" w:space="0" w:color="auto"/>
            </w:tcBorders>
            <w:vAlign w:val="center"/>
          </w:tcPr>
          <w:p w14:paraId="375ED5B7" w14:textId="50D2EB67" w:rsidR="00F72E77" w:rsidRPr="002854B2" w:rsidRDefault="00F72E77" w:rsidP="00F72E77">
            <w:pPr>
              <w:adjustRightInd w:val="0"/>
              <w:rPr>
                <w:rFonts w:asciiTheme="minorHAnsi" w:eastAsiaTheme="minorEastAsia" w:hAnsiTheme="minorHAnsi"/>
                <w:color w:val="000000"/>
                <w:sz w:val="22"/>
                <w:lang w:val="en-GB"/>
              </w:rPr>
            </w:pPr>
            <w:r w:rsidRPr="002854B2">
              <w:rPr>
                <w:rFonts w:ascii="Calibri" w:hAnsi="Calibri" w:cs="Calibri"/>
                <w:color w:val="000000"/>
                <w:sz w:val="22"/>
                <w:szCs w:val="22"/>
              </w:rPr>
              <w:t>762 (30)</w:t>
            </w:r>
          </w:p>
        </w:tc>
        <w:tc>
          <w:tcPr>
            <w:tcW w:w="1950" w:type="dxa"/>
            <w:vAlign w:val="center"/>
          </w:tcPr>
          <w:p w14:paraId="4C399CE7" w14:textId="5A9AEAB6" w:rsidR="00F72E77" w:rsidRPr="002854B2" w:rsidRDefault="00EE1E72" w:rsidP="00F72E77">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w:t>
            </w:r>
            <w:r w:rsidR="00F72E77" w:rsidRPr="002854B2">
              <w:rPr>
                <w:rFonts w:asciiTheme="minorHAnsi" w:hAnsiTheme="minorHAnsi"/>
                <w:sz w:val="22"/>
                <w:szCs w:val="22"/>
                <w:lang w:eastAsia="en-US"/>
              </w:rPr>
              <w:t>0</w:t>
            </w:r>
          </w:p>
        </w:tc>
      </w:tr>
      <w:tr w:rsidR="00F72E77" w:rsidRPr="00DF2302" w14:paraId="2E3849C8" w14:textId="77777777" w:rsidTr="00A43327">
        <w:trPr>
          <w:cantSplit/>
          <w:tblHeader/>
        </w:trPr>
        <w:tc>
          <w:tcPr>
            <w:tcW w:w="2430" w:type="dxa"/>
            <w:tcBorders>
              <w:top w:val="nil"/>
              <w:left w:val="single" w:sz="4" w:space="0" w:color="auto"/>
              <w:bottom w:val="single" w:sz="4" w:space="0" w:color="auto"/>
              <w:right w:val="single" w:sz="4" w:space="0" w:color="auto"/>
            </w:tcBorders>
            <w:vAlign w:val="bottom"/>
          </w:tcPr>
          <w:p w14:paraId="3143235F" w14:textId="6B357B18" w:rsidR="00F72E77" w:rsidRPr="002854B2" w:rsidRDefault="00F72E77" w:rsidP="00F72E77">
            <w:pPr>
              <w:pStyle w:val="TableContents"/>
              <w:jc w:val="both"/>
              <w:rPr>
                <w:rFonts w:asciiTheme="minorHAnsi" w:hAnsiTheme="minorHAnsi"/>
                <w:sz w:val="22"/>
                <w:szCs w:val="22"/>
                <w:lang w:eastAsia="en-US"/>
              </w:rPr>
            </w:pPr>
            <w:r w:rsidRPr="002854B2">
              <w:rPr>
                <w:rFonts w:cs="Calibri"/>
                <w:color w:val="000000"/>
                <w:sz w:val="22"/>
                <w:szCs w:val="22"/>
              </w:rPr>
              <w:t>Max Output kW/rpm</w:t>
            </w:r>
          </w:p>
        </w:tc>
        <w:tc>
          <w:tcPr>
            <w:tcW w:w="5367" w:type="dxa"/>
            <w:tcBorders>
              <w:top w:val="nil"/>
              <w:left w:val="nil"/>
              <w:bottom w:val="single" w:sz="4" w:space="0" w:color="auto"/>
              <w:right w:val="single" w:sz="4" w:space="0" w:color="auto"/>
            </w:tcBorders>
            <w:vAlign w:val="center"/>
          </w:tcPr>
          <w:p w14:paraId="77B0C195" w14:textId="7DC04944" w:rsidR="00F72E77" w:rsidRPr="002854B2" w:rsidRDefault="00F72E77" w:rsidP="00F72E77">
            <w:pPr>
              <w:adjustRightInd w:val="0"/>
              <w:rPr>
                <w:rFonts w:asciiTheme="minorHAnsi" w:eastAsiaTheme="minorEastAsia" w:hAnsiTheme="minorHAnsi"/>
                <w:color w:val="000000"/>
                <w:sz w:val="22"/>
                <w:lang w:val="en-GB"/>
              </w:rPr>
            </w:pPr>
            <w:r w:rsidRPr="002854B2">
              <w:rPr>
                <w:rFonts w:ascii="Calibri" w:hAnsi="Calibri" w:cs="Calibri"/>
                <w:color w:val="000000"/>
                <w:sz w:val="22"/>
                <w:szCs w:val="22"/>
              </w:rPr>
              <w:t>220.7/6000</w:t>
            </w:r>
          </w:p>
        </w:tc>
        <w:tc>
          <w:tcPr>
            <w:tcW w:w="1950" w:type="dxa"/>
            <w:vAlign w:val="center"/>
          </w:tcPr>
          <w:p w14:paraId="52FF7BAC" w14:textId="41CD74BC" w:rsidR="00F72E77" w:rsidRPr="002854B2" w:rsidRDefault="0024739C" w:rsidP="00F72E77">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10</w:t>
            </w:r>
          </w:p>
        </w:tc>
      </w:tr>
      <w:tr w:rsidR="00F72E77" w:rsidRPr="00DF2302" w14:paraId="47014FE8" w14:textId="77777777" w:rsidTr="00A43327">
        <w:trPr>
          <w:cantSplit/>
          <w:tblHeader/>
        </w:trPr>
        <w:tc>
          <w:tcPr>
            <w:tcW w:w="2430" w:type="dxa"/>
            <w:tcBorders>
              <w:top w:val="nil"/>
              <w:left w:val="single" w:sz="4" w:space="0" w:color="auto"/>
              <w:bottom w:val="single" w:sz="4" w:space="0" w:color="auto"/>
              <w:right w:val="single" w:sz="4" w:space="0" w:color="auto"/>
            </w:tcBorders>
            <w:vAlign w:val="bottom"/>
          </w:tcPr>
          <w:p w14:paraId="75993527" w14:textId="54C7B827" w:rsidR="00F72E77" w:rsidRPr="002854B2" w:rsidRDefault="00F72E77" w:rsidP="00F72E77">
            <w:pPr>
              <w:pStyle w:val="TableContents"/>
              <w:jc w:val="both"/>
              <w:rPr>
                <w:rFonts w:asciiTheme="minorHAnsi" w:hAnsiTheme="minorHAnsi"/>
                <w:sz w:val="22"/>
                <w:szCs w:val="22"/>
                <w:lang w:eastAsia="en-US"/>
              </w:rPr>
            </w:pPr>
            <w:r w:rsidRPr="002854B2">
              <w:rPr>
                <w:rFonts w:cs="Calibri"/>
                <w:color w:val="000000"/>
                <w:sz w:val="22"/>
                <w:szCs w:val="22"/>
              </w:rPr>
              <w:t>Full throttle operating range</w:t>
            </w:r>
          </w:p>
        </w:tc>
        <w:tc>
          <w:tcPr>
            <w:tcW w:w="5367" w:type="dxa"/>
            <w:tcBorders>
              <w:top w:val="nil"/>
              <w:left w:val="nil"/>
              <w:bottom w:val="single" w:sz="4" w:space="0" w:color="auto"/>
              <w:right w:val="single" w:sz="4" w:space="0" w:color="auto"/>
            </w:tcBorders>
            <w:vAlign w:val="center"/>
          </w:tcPr>
          <w:p w14:paraId="119901C5" w14:textId="0CF09327" w:rsidR="00F72E77" w:rsidRPr="002854B2" w:rsidRDefault="00F72E77" w:rsidP="00F72E77">
            <w:pPr>
              <w:adjustRightInd w:val="0"/>
              <w:rPr>
                <w:rFonts w:asciiTheme="minorHAnsi" w:eastAsiaTheme="minorEastAsia" w:hAnsiTheme="minorHAnsi"/>
                <w:color w:val="000000"/>
                <w:sz w:val="22"/>
                <w:lang w:val="en-GB"/>
              </w:rPr>
            </w:pPr>
            <w:r w:rsidRPr="002854B2">
              <w:rPr>
                <w:rFonts w:ascii="Calibri" w:hAnsi="Calibri" w:cs="Calibri"/>
                <w:color w:val="000000"/>
                <w:sz w:val="22"/>
                <w:szCs w:val="22"/>
              </w:rPr>
              <w:t>6300</w:t>
            </w:r>
          </w:p>
        </w:tc>
        <w:tc>
          <w:tcPr>
            <w:tcW w:w="1950" w:type="dxa"/>
            <w:vAlign w:val="center"/>
          </w:tcPr>
          <w:p w14:paraId="35E5ABEC" w14:textId="1380174F" w:rsidR="00F72E77" w:rsidRPr="002854B2" w:rsidRDefault="0024739C" w:rsidP="00F72E77">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10</w:t>
            </w:r>
          </w:p>
        </w:tc>
      </w:tr>
      <w:tr w:rsidR="00F72E77" w:rsidRPr="00DF2302" w14:paraId="1E9AFEC2" w14:textId="77777777" w:rsidTr="00A43327">
        <w:trPr>
          <w:cantSplit/>
          <w:tblHeader/>
        </w:trPr>
        <w:tc>
          <w:tcPr>
            <w:tcW w:w="2430" w:type="dxa"/>
            <w:tcBorders>
              <w:top w:val="nil"/>
              <w:left w:val="single" w:sz="4" w:space="0" w:color="auto"/>
              <w:bottom w:val="single" w:sz="4" w:space="0" w:color="auto"/>
              <w:right w:val="single" w:sz="4" w:space="0" w:color="auto"/>
            </w:tcBorders>
            <w:vAlign w:val="bottom"/>
          </w:tcPr>
          <w:p w14:paraId="110C325E" w14:textId="0689BB0E" w:rsidR="00F72E77" w:rsidRPr="002854B2" w:rsidRDefault="00F72E77" w:rsidP="00F72E77">
            <w:pPr>
              <w:pStyle w:val="TableContents"/>
              <w:jc w:val="both"/>
              <w:rPr>
                <w:rFonts w:asciiTheme="minorHAnsi" w:hAnsiTheme="minorHAnsi"/>
                <w:sz w:val="22"/>
                <w:szCs w:val="22"/>
                <w:lang w:eastAsia="en-US"/>
              </w:rPr>
            </w:pPr>
            <w:r w:rsidRPr="002854B2">
              <w:rPr>
                <w:rFonts w:cs="Calibri"/>
                <w:color w:val="000000"/>
                <w:sz w:val="22"/>
                <w:szCs w:val="22"/>
              </w:rPr>
              <w:t xml:space="preserve">Steering </w:t>
            </w:r>
            <w:r w:rsidR="00AF4C83" w:rsidRPr="002854B2">
              <w:rPr>
                <w:rFonts w:cs="Calibri"/>
                <w:color w:val="000000"/>
                <w:sz w:val="22"/>
                <w:szCs w:val="22"/>
              </w:rPr>
              <w:t>&amp; Engine Mounting</w:t>
            </w:r>
          </w:p>
        </w:tc>
        <w:tc>
          <w:tcPr>
            <w:tcW w:w="5367" w:type="dxa"/>
            <w:tcBorders>
              <w:top w:val="nil"/>
              <w:left w:val="nil"/>
              <w:bottom w:val="single" w:sz="4" w:space="0" w:color="auto"/>
              <w:right w:val="single" w:sz="4" w:space="0" w:color="auto"/>
            </w:tcBorders>
            <w:vAlign w:val="center"/>
          </w:tcPr>
          <w:p w14:paraId="1BF50336" w14:textId="1034C50C" w:rsidR="00F72E77" w:rsidRPr="002854B2" w:rsidRDefault="00F72E77" w:rsidP="00F72E77">
            <w:pPr>
              <w:adjustRightInd w:val="0"/>
              <w:rPr>
                <w:rFonts w:asciiTheme="minorHAnsi" w:eastAsiaTheme="minorEastAsia" w:hAnsiTheme="minorHAnsi"/>
                <w:color w:val="000000"/>
                <w:sz w:val="22"/>
                <w:lang w:val="en-GB"/>
              </w:rPr>
            </w:pPr>
            <w:r w:rsidRPr="002854B2">
              <w:rPr>
                <w:rFonts w:ascii="Calibri" w:hAnsi="Calibri" w:cs="Calibri"/>
                <w:color w:val="000000"/>
                <w:sz w:val="22"/>
                <w:szCs w:val="22"/>
              </w:rPr>
              <w:t>Remote</w:t>
            </w:r>
            <w:r w:rsidR="00EE1E72" w:rsidRPr="002854B2">
              <w:rPr>
                <w:rFonts w:ascii="Calibri" w:hAnsi="Calibri" w:cs="Calibri"/>
                <w:color w:val="000000"/>
                <w:sz w:val="22"/>
                <w:szCs w:val="22"/>
              </w:rPr>
              <w:t xml:space="preserve"> steering</w:t>
            </w:r>
            <w:r w:rsidR="00AF4C83" w:rsidRPr="002854B2">
              <w:rPr>
                <w:rFonts w:ascii="Calibri" w:hAnsi="Calibri" w:cs="Calibri"/>
                <w:color w:val="000000"/>
                <w:sz w:val="22"/>
                <w:szCs w:val="22"/>
              </w:rPr>
              <w:t xml:space="preserve"> &amp; Sheer Mounting</w:t>
            </w:r>
          </w:p>
        </w:tc>
        <w:tc>
          <w:tcPr>
            <w:tcW w:w="1950" w:type="dxa"/>
            <w:vAlign w:val="center"/>
          </w:tcPr>
          <w:p w14:paraId="2188F7E6" w14:textId="54FA3400" w:rsidR="00F72E77" w:rsidRPr="002854B2" w:rsidRDefault="0024739C" w:rsidP="00F72E77">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10</w:t>
            </w:r>
          </w:p>
        </w:tc>
      </w:tr>
      <w:tr w:rsidR="003849E8" w:rsidRPr="00DF2302" w14:paraId="465E49EB" w14:textId="77777777" w:rsidTr="00A43327">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95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0FD75E1E"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914DAC">
        <w:rPr>
          <w:rFonts w:ascii="Calibri" w:hAnsi="Calibri"/>
          <w:b/>
          <w:lang w:val="en-GB"/>
        </w:rPr>
        <w:t>l</w:t>
      </w:r>
      <w:r w:rsidRPr="00DF2302">
        <w:rPr>
          <w:rFonts w:ascii="Calibri" w:hAnsi="Calibri"/>
          <w:b/>
          <w:lang w:val="en-GB"/>
        </w:rPr>
        <w:t xml:space="preserve">c / </w:t>
      </w:r>
      <w:r w:rsidR="00914DAC">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63DA4" w14:textId="77777777" w:rsidR="00470BBA" w:rsidRDefault="00470BBA">
      <w:r>
        <w:separator/>
      </w:r>
    </w:p>
  </w:endnote>
  <w:endnote w:type="continuationSeparator" w:id="0">
    <w:p w14:paraId="011879B6" w14:textId="77777777" w:rsidR="00470BBA" w:rsidRDefault="0047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43327" w:rsidRPr="00A43327">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43327" w:rsidRPr="00A43327">
      <w:rPr>
        <w:noProof/>
        <w:color w:val="17365D" w:themeColor="text2" w:themeShade="BF"/>
        <w:lang w:val="sv-SE"/>
      </w:rPr>
      <w:t>4</w:t>
    </w:r>
    <w:r>
      <w:rPr>
        <w:color w:val="17365D" w:themeColor="text2" w:themeShade="BF"/>
      </w:rPr>
      <w:fldChar w:fldCharType="end"/>
    </w:r>
  </w:p>
  <w:p w14:paraId="213B5D63" w14:textId="213A5D7E" w:rsidR="00D15CF2" w:rsidRDefault="004878F3" w:rsidP="004878F3">
    <w:pPr>
      <w:pStyle w:val="Footer"/>
    </w:pPr>
    <w:r>
      <w:fldChar w:fldCharType="begin"/>
    </w:r>
    <w:r>
      <w:instrText xml:space="preserve"> DATE \@ "yyyy-MM-dd" </w:instrText>
    </w:r>
    <w:r>
      <w:fldChar w:fldCharType="separate"/>
    </w:r>
    <w:r w:rsidR="00914DAC">
      <w:rPr>
        <w:noProof/>
      </w:rPr>
      <w:t>2025-10-16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5210A" w14:textId="77777777" w:rsidR="00470BBA" w:rsidRDefault="00470BBA">
      <w:r>
        <w:separator/>
      </w:r>
    </w:p>
  </w:footnote>
  <w:footnote w:type="continuationSeparator" w:id="0">
    <w:p w14:paraId="437FEA12" w14:textId="77777777" w:rsidR="00470BBA" w:rsidRDefault="00470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760C7E2B"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03853179">
    <w:abstractNumId w:val="2"/>
  </w:num>
  <w:num w:numId="2" w16cid:durableId="1373266462">
    <w:abstractNumId w:val="7"/>
  </w:num>
  <w:num w:numId="3" w16cid:durableId="492523536">
    <w:abstractNumId w:val="6"/>
  </w:num>
  <w:num w:numId="4" w16cid:durableId="1782533844">
    <w:abstractNumId w:val="5"/>
  </w:num>
  <w:num w:numId="5" w16cid:durableId="616178229">
    <w:abstractNumId w:val="0"/>
  </w:num>
  <w:num w:numId="6" w16cid:durableId="2055344068">
    <w:abstractNumId w:val="4"/>
  </w:num>
  <w:num w:numId="7" w16cid:durableId="528296968">
    <w:abstractNumId w:val="1"/>
  </w:num>
  <w:num w:numId="8" w16cid:durableId="97098475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04D"/>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57EFC"/>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39C"/>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101E"/>
    <w:rsid w:val="002752F1"/>
    <w:rsid w:val="002761F3"/>
    <w:rsid w:val="00280823"/>
    <w:rsid w:val="00281936"/>
    <w:rsid w:val="00284096"/>
    <w:rsid w:val="002854B2"/>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4674"/>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BBA"/>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45DDE"/>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3B5F"/>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AA9"/>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806"/>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4DAC"/>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2FF3"/>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54E"/>
    <w:rsid w:val="00A05BF9"/>
    <w:rsid w:val="00A07991"/>
    <w:rsid w:val="00A07A78"/>
    <w:rsid w:val="00A10189"/>
    <w:rsid w:val="00A1365A"/>
    <w:rsid w:val="00A142A5"/>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327"/>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0F70"/>
    <w:rsid w:val="00AE148D"/>
    <w:rsid w:val="00AE3715"/>
    <w:rsid w:val="00AE381A"/>
    <w:rsid w:val="00AE412C"/>
    <w:rsid w:val="00AE4714"/>
    <w:rsid w:val="00AE5DB5"/>
    <w:rsid w:val="00AE642D"/>
    <w:rsid w:val="00AE69FA"/>
    <w:rsid w:val="00AF2419"/>
    <w:rsid w:val="00AF3D3E"/>
    <w:rsid w:val="00AF468D"/>
    <w:rsid w:val="00AF469A"/>
    <w:rsid w:val="00AF4C83"/>
    <w:rsid w:val="00AF4D8E"/>
    <w:rsid w:val="00AF53B5"/>
    <w:rsid w:val="00AF559D"/>
    <w:rsid w:val="00AF617B"/>
    <w:rsid w:val="00B00170"/>
    <w:rsid w:val="00B00778"/>
    <w:rsid w:val="00B01EDA"/>
    <w:rsid w:val="00B020F3"/>
    <w:rsid w:val="00B03883"/>
    <w:rsid w:val="00B04C21"/>
    <w:rsid w:val="00B04D44"/>
    <w:rsid w:val="00B05703"/>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4265"/>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1AEB"/>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1E3"/>
    <w:rsid w:val="00CC7B64"/>
    <w:rsid w:val="00CD0228"/>
    <w:rsid w:val="00CD08FF"/>
    <w:rsid w:val="00CD312C"/>
    <w:rsid w:val="00CD3257"/>
    <w:rsid w:val="00CD3369"/>
    <w:rsid w:val="00CD3D8A"/>
    <w:rsid w:val="00CD4632"/>
    <w:rsid w:val="00CD4EC9"/>
    <w:rsid w:val="00CD5142"/>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1E72"/>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2E77"/>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8BD179F6-5F38-4DBB-92AE-524C8D7F9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E5A6C1-D073-4838-9744-9BD02B43A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1</Pages>
  <Words>690</Words>
  <Characters>3934</Characters>
  <Application>Microsoft Office Word</Application>
  <DocSecurity>0</DocSecurity>
  <Lines>32</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4615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8</cp:revision>
  <cp:lastPrinted>2016-10-18T02:57:00Z</cp:lastPrinted>
  <dcterms:created xsi:type="dcterms:W3CDTF">2025-08-06T22:54:00Z</dcterms:created>
  <dcterms:modified xsi:type="dcterms:W3CDTF">2025-10-15T22:58:00Z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aefd8fd2-fb90-4198-b1ed-f50fa583628d</vt:lpwstr>
  </property>
</Properties>
</file>